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631" w:rsidRPr="00306A12" w:rsidRDefault="000F0838" w:rsidP="004F3631">
      <w:pPr>
        <w:shd w:val="clear" w:color="auto" w:fill="FFFFFF"/>
        <w:adjustRightInd w:val="0"/>
      </w:pPr>
      <w:r>
        <w:t xml:space="preserve">Принято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3631" w:rsidRPr="00306A12">
        <w:t>Утверждаю</w:t>
      </w:r>
    </w:p>
    <w:p w:rsidR="004F3631" w:rsidRPr="00306A12" w:rsidRDefault="000F0838" w:rsidP="004F3631">
      <w:pPr>
        <w:shd w:val="clear" w:color="auto" w:fill="FFFFFF"/>
        <w:adjustRightInd w:val="0"/>
      </w:pPr>
      <w:r>
        <w:t xml:space="preserve">на </w:t>
      </w:r>
      <w:r w:rsidR="004F3631" w:rsidRPr="00306A12">
        <w:t>совет</w:t>
      </w:r>
      <w:r>
        <w:t xml:space="preserve">е </w:t>
      </w:r>
      <w:r w:rsidRPr="000F0838">
        <w:t xml:space="preserve"> </w:t>
      </w:r>
      <w:r>
        <w:t>учреждения</w:t>
      </w:r>
      <w:r w:rsidR="004F3631" w:rsidRPr="00306A12">
        <w:tab/>
      </w:r>
      <w:r w:rsidR="004F3631" w:rsidRPr="00306A12">
        <w:tab/>
      </w:r>
      <w:r w:rsidR="004F3631" w:rsidRPr="00306A12">
        <w:tab/>
      </w:r>
      <w:r w:rsidR="004F3631" w:rsidRPr="00306A12">
        <w:tab/>
      </w:r>
      <w:r w:rsidR="004F3631" w:rsidRPr="00306A12">
        <w:tab/>
      </w:r>
      <w:r>
        <w:t xml:space="preserve">            </w:t>
      </w:r>
      <w:r w:rsidR="004F3631" w:rsidRPr="00306A12">
        <w:t>Директор МАОУ</w:t>
      </w:r>
      <w:r>
        <w:t xml:space="preserve">  </w:t>
      </w:r>
      <w:r w:rsidRPr="00306A12">
        <w:t xml:space="preserve">«Школа № 149»                                                                                                                                                                       </w:t>
      </w:r>
    </w:p>
    <w:p w:rsidR="004F3631" w:rsidRPr="00306A12" w:rsidRDefault="004F3631" w:rsidP="004F3631">
      <w:pPr>
        <w:shd w:val="clear" w:color="auto" w:fill="FFFFFF"/>
        <w:adjustRightInd w:val="0"/>
      </w:pPr>
      <w:r w:rsidRPr="00306A12">
        <w:t>МАОУ «Школа № 149»</w:t>
      </w:r>
      <w:r w:rsidRPr="00306A12">
        <w:tab/>
      </w:r>
      <w:r w:rsidRPr="00306A12">
        <w:tab/>
      </w:r>
      <w:r w:rsidRPr="00306A12">
        <w:tab/>
        <w:t xml:space="preserve">                         </w:t>
      </w:r>
      <w:r w:rsidR="000F0838" w:rsidRPr="00306A12">
        <w:t>_____________ А.К.</w:t>
      </w:r>
      <w:r w:rsidR="000F0838">
        <w:t xml:space="preserve"> </w:t>
      </w:r>
      <w:r w:rsidR="000F0838" w:rsidRPr="00306A12">
        <w:t>Ашаева</w:t>
      </w:r>
    </w:p>
    <w:p w:rsidR="004F3631" w:rsidRPr="00306A12" w:rsidRDefault="004F3631" w:rsidP="004F3631">
      <w:pPr>
        <w:shd w:val="clear" w:color="auto" w:fill="FFFFFF"/>
        <w:adjustRightInd w:val="0"/>
      </w:pPr>
      <w:r>
        <w:t>протокол №</w:t>
      </w:r>
      <w:r w:rsidR="000F0838">
        <w:t>1</w:t>
      </w:r>
      <w:r>
        <w:t xml:space="preserve"> от </w:t>
      </w:r>
      <w:r w:rsidRPr="00306A12">
        <w:t>23.05.2018</w:t>
      </w:r>
      <w:r w:rsidRPr="00306A12">
        <w:tab/>
      </w:r>
      <w:r w:rsidRPr="00306A12">
        <w:tab/>
      </w:r>
      <w:r w:rsidRPr="00306A12">
        <w:tab/>
      </w:r>
      <w:r w:rsidRPr="00306A12">
        <w:tab/>
      </w:r>
      <w:r w:rsidRPr="00306A12">
        <w:tab/>
      </w:r>
      <w:r w:rsidRPr="00306A12">
        <w:tab/>
      </w:r>
      <w:r w:rsidRPr="00306A12">
        <w:tab/>
        <w:t xml:space="preserve">         </w:t>
      </w:r>
    </w:p>
    <w:p w:rsidR="004F3631" w:rsidRPr="00306A12" w:rsidRDefault="004F3631" w:rsidP="004F3631">
      <w:pPr>
        <w:shd w:val="clear" w:color="auto" w:fill="FFFFFF"/>
        <w:adjustRightInd w:val="0"/>
      </w:pPr>
      <w:r w:rsidRPr="00306A12">
        <w:t xml:space="preserve">                                                                                                         </w:t>
      </w:r>
    </w:p>
    <w:p w:rsidR="000F0838" w:rsidRPr="00306A12" w:rsidRDefault="000F0838" w:rsidP="000F0838">
      <w:pPr>
        <w:shd w:val="clear" w:color="auto" w:fill="FFFFFF"/>
        <w:adjustRightInd w:val="0"/>
      </w:pPr>
      <w:r w:rsidRPr="00306A12">
        <w:t>Принято с учетом мнения</w:t>
      </w:r>
      <w:r w:rsidRPr="00306A12">
        <w:tab/>
      </w:r>
      <w:r w:rsidRPr="00306A12">
        <w:tab/>
      </w:r>
      <w:r w:rsidRPr="00306A12">
        <w:tab/>
      </w:r>
      <w:r w:rsidRPr="00306A12">
        <w:tab/>
      </w:r>
      <w:r w:rsidRPr="00306A12">
        <w:tab/>
      </w:r>
      <w:r w:rsidRPr="00306A12">
        <w:tab/>
      </w:r>
    </w:p>
    <w:p w:rsidR="000F0838" w:rsidRPr="00306A12" w:rsidRDefault="000F0838" w:rsidP="000F0838">
      <w:pPr>
        <w:shd w:val="clear" w:color="auto" w:fill="FFFFFF"/>
        <w:adjustRightInd w:val="0"/>
      </w:pPr>
      <w:r w:rsidRPr="00306A12">
        <w:t>совета родителей и совета обучающихся</w:t>
      </w:r>
    </w:p>
    <w:p w:rsidR="00291FC3" w:rsidRDefault="000F0838" w:rsidP="000F0838">
      <w:pPr>
        <w:pStyle w:val="a3"/>
        <w:ind w:left="0" w:firstLine="0"/>
        <w:rPr>
          <w:sz w:val="20"/>
        </w:rPr>
      </w:pPr>
      <w:r w:rsidRPr="00306A12">
        <w:t xml:space="preserve">протокол № </w:t>
      </w:r>
      <w:r>
        <w:t>3</w:t>
      </w:r>
      <w:r w:rsidRPr="00306A12">
        <w:t xml:space="preserve"> от 23.05.2018</w:t>
      </w:r>
    </w:p>
    <w:p w:rsidR="00291FC3" w:rsidRDefault="00291FC3">
      <w:pPr>
        <w:pStyle w:val="a3"/>
        <w:spacing w:before="6"/>
        <w:ind w:left="0" w:firstLine="0"/>
        <w:rPr>
          <w:sz w:val="17"/>
        </w:rPr>
      </w:pPr>
    </w:p>
    <w:p w:rsidR="00291FC3" w:rsidRDefault="00291FC3">
      <w:pPr>
        <w:rPr>
          <w:sz w:val="17"/>
        </w:rPr>
        <w:sectPr w:rsidR="00291FC3">
          <w:type w:val="continuous"/>
          <w:pgSz w:w="11910" w:h="16840"/>
          <w:pgMar w:top="1240" w:right="440" w:bottom="280" w:left="740" w:header="720" w:footer="720" w:gutter="0"/>
          <w:cols w:space="720"/>
        </w:sectPr>
      </w:pPr>
    </w:p>
    <w:p w:rsidR="00291FC3" w:rsidRDefault="00291FC3">
      <w:pPr>
        <w:pStyle w:val="a3"/>
        <w:ind w:left="0" w:firstLine="0"/>
        <w:rPr>
          <w:sz w:val="26"/>
        </w:rPr>
      </w:pPr>
    </w:p>
    <w:p w:rsidR="00291FC3" w:rsidRDefault="00291FC3">
      <w:pPr>
        <w:pStyle w:val="a3"/>
        <w:spacing w:before="9"/>
        <w:ind w:left="0" w:firstLine="0"/>
        <w:rPr>
          <w:sz w:val="29"/>
        </w:rPr>
      </w:pPr>
    </w:p>
    <w:p w:rsidR="006A4C43" w:rsidRDefault="006A4C43">
      <w:pPr>
        <w:pStyle w:val="a3"/>
        <w:spacing w:before="9"/>
        <w:ind w:left="0" w:firstLine="0"/>
        <w:rPr>
          <w:sz w:val="29"/>
        </w:rPr>
      </w:pPr>
    </w:p>
    <w:p w:rsidR="006A4C43" w:rsidRDefault="006A4C43">
      <w:pPr>
        <w:pStyle w:val="a3"/>
        <w:spacing w:before="9"/>
        <w:ind w:left="0" w:firstLine="0"/>
        <w:rPr>
          <w:sz w:val="29"/>
        </w:rPr>
      </w:pPr>
    </w:p>
    <w:p w:rsidR="006A4C43" w:rsidRPr="000F0838" w:rsidRDefault="006A4C43">
      <w:pPr>
        <w:pStyle w:val="a3"/>
        <w:spacing w:before="9"/>
        <w:ind w:left="0" w:firstLine="0"/>
        <w:rPr>
          <w:sz w:val="29"/>
        </w:rPr>
      </w:pPr>
    </w:p>
    <w:p w:rsidR="00291FC3" w:rsidRPr="000F0838" w:rsidRDefault="006A4C43">
      <w:pPr>
        <w:pStyle w:val="1"/>
        <w:numPr>
          <w:ilvl w:val="0"/>
          <w:numId w:val="2"/>
        </w:numPr>
        <w:tabs>
          <w:tab w:val="left" w:pos="396"/>
        </w:tabs>
        <w:spacing w:before="1"/>
        <w:ind w:hanging="283"/>
        <w:rPr>
          <w:sz w:val="21"/>
        </w:rPr>
      </w:pPr>
      <w:r w:rsidRPr="000F0838">
        <w:t>Общие</w:t>
      </w:r>
      <w:r w:rsidRPr="000F0838">
        <w:rPr>
          <w:spacing w:val="-5"/>
        </w:rPr>
        <w:t xml:space="preserve"> </w:t>
      </w:r>
      <w:r w:rsidRPr="000F0838">
        <w:t>положения</w:t>
      </w:r>
    </w:p>
    <w:p w:rsidR="006A4C43" w:rsidRDefault="006A4C43">
      <w:pPr>
        <w:spacing w:before="90"/>
        <w:ind w:left="95" w:right="3705"/>
        <w:jc w:val="center"/>
      </w:pPr>
      <w:r w:rsidRPr="000F0838">
        <w:br w:type="column"/>
      </w:r>
    </w:p>
    <w:p w:rsidR="006A4C43" w:rsidRDefault="006A4C43">
      <w:pPr>
        <w:spacing w:before="90"/>
        <w:ind w:left="95" w:right="3705"/>
        <w:jc w:val="center"/>
      </w:pPr>
    </w:p>
    <w:p w:rsidR="00291FC3" w:rsidRPr="000F0838" w:rsidRDefault="006A4C43">
      <w:pPr>
        <w:spacing w:before="90"/>
        <w:ind w:left="95" w:right="3705"/>
        <w:jc w:val="center"/>
        <w:rPr>
          <w:b/>
          <w:sz w:val="24"/>
        </w:rPr>
      </w:pPr>
      <w:r w:rsidRPr="000F0838">
        <w:rPr>
          <w:b/>
          <w:sz w:val="24"/>
        </w:rPr>
        <w:t>Положение</w:t>
      </w:r>
    </w:p>
    <w:p w:rsidR="00291FC3" w:rsidRPr="000F0838" w:rsidRDefault="006A4C43">
      <w:pPr>
        <w:ind w:left="95" w:right="3849"/>
        <w:jc w:val="center"/>
        <w:rPr>
          <w:b/>
          <w:sz w:val="24"/>
        </w:rPr>
      </w:pPr>
      <w:r w:rsidRPr="000F0838">
        <w:rPr>
          <w:b/>
          <w:sz w:val="24"/>
        </w:rPr>
        <w:t>об обработке персональных данных</w:t>
      </w:r>
    </w:p>
    <w:p w:rsidR="00291FC3" w:rsidRPr="000F0838" w:rsidRDefault="00291FC3">
      <w:pPr>
        <w:jc w:val="center"/>
        <w:rPr>
          <w:sz w:val="24"/>
        </w:rPr>
        <w:sectPr w:rsidR="00291FC3" w:rsidRPr="000F0838">
          <w:type w:val="continuous"/>
          <w:pgSz w:w="11910" w:h="16840"/>
          <w:pgMar w:top="1240" w:right="440" w:bottom="280" w:left="740" w:header="720" w:footer="720" w:gutter="0"/>
          <w:cols w:num="2" w:space="720" w:equalWidth="0">
            <w:col w:w="2448" w:space="385"/>
            <w:col w:w="7897"/>
          </w:cols>
        </w:sectPr>
      </w:pPr>
    </w:p>
    <w:p w:rsidR="00291FC3" w:rsidRPr="000F0838" w:rsidRDefault="000F0838" w:rsidP="006A4C43">
      <w:pPr>
        <w:spacing w:line="276" w:lineRule="auto"/>
        <w:ind w:left="111" w:right="266"/>
        <w:rPr>
          <w:sz w:val="15"/>
        </w:rPr>
      </w:pPr>
      <w:r>
        <w:rPr>
          <w:sz w:val="24"/>
        </w:rPr>
        <w:t>1.1</w:t>
      </w:r>
      <w:bookmarkStart w:id="0" w:name="_GoBack"/>
      <w:r>
        <w:rPr>
          <w:sz w:val="24"/>
        </w:rPr>
        <w:t xml:space="preserve">. </w:t>
      </w:r>
      <w:r w:rsidR="006A4C43" w:rsidRPr="000F0838">
        <w:rPr>
          <w:sz w:val="24"/>
        </w:rPr>
        <w:t>Положение об обработке персональных данных (далее — Положение) разработано с учетом норм:</w:t>
      </w:r>
    </w:p>
    <w:p w:rsidR="00291FC3" w:rsidRPr="000F0838" w:rsidRDefault="006A4C43" w:rsidP="006A4C43">
      <w:pPr>
        <w:pStyle w:val="a4"/>
        <w:numPr>
          <w:ilvl w:val="2"/>
          <w:numId w:val="2"/>
        </w:numPr>
        <w:tabs>
          <w:tab w:val="left" w:pos="396"/>
        </w:tabs>
        <w:spacing w:line="276" w:lineRule="auto"/>
        <w:ind w:hanging="142"/>
        <w:jc w:val="left"/>
        <w:rPr>
          <w:sz w:val="24"/>
        </w:rPr>
      </w:pPr>
      <w:r w:rsidRPr="000F0838">
        <w:rPr>
          <w:sz w:val="24"/>
        </w:rPr>
        <w:t>Трудового кодекса Российской Федерации от 30.12.2001 №</w:t>
      </w:r>
      <w:r w:rsidRPr="000F0838">
        <w:rPr>
          <w:spacing w:val="-6"/>
          <w:sz w:val="24"/>
        </w:rPr>
        <w:t xml:space="preserve"> </w:t>
      </w:r>
      <w:r w:rsidRPr="000F0838">
        <w:rPr>
          <w:sz w:val="24"/>
        </w:rPr>
        <w:t>197-ФЗ;</w:t>
      </w:r>
    </w:p>
    <w:p w:rsidR="00291FC3" w:rsidRDefault="006A4C43" w:rsidP="006A4C43">
      <w:pPr>
        <w:pStyle w:val="a4"/>
        <w:numPr>
          <w:ilvl w:val="2"/>
          <w:numId w:val="2"/>
        </w:numPr>
        <w:tabs>
          <w:tab w:val="left" w:pos="396"/>
        </w:tabs>
        <w:spacing w:line="276" w:lineRule="auto"/>
        <w:ind w:hanging="142"/>
        <w:jc w:val="left"/>
        <w:rPr>
          <w:sz w:val="24"/>
        </w:rPr>
      </w:pPr>
      <w:r w:rsidRPr="000F0838">
        <w:rPr>
          <w:sz w:val="24"/>
        </w:rPr>
        <w:t>Федерального</w:t>
      </w:r>
      <w:r>
        <w:rPr>
          <w:sz w:val="24"/>
        </w:rPr>
        <w:t xml:space="preserve"> закона от 27.07.2006 № 152-ФЗ </w:t>
      </w:r>
      <w:r>
        <w:rPr>
          <w:spacing w:val="-3"/>
          <w:sz w:val="24"/>
        </w:rPr>
        <w:t xml:space="preserve">«О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данных»;</w:t>
      </w:r>
    </w:p>
    <w:p w:rsidR="00291FC3" w:rsidRDefault="006A4C43" w:rsidP="006A4C43">
      <w:pPr>
        <w:pStyle w:val="a4"/>
        <w:numPr>
          <w:ilvl w:val="2"/>
          <w:numId w:val="2"/>
        </w:numPr>
        <w:tabs>
          <w:tab w:val="left" w:pos="396"/>
        </w:tabs>
        <w:spacing w:line="276" w:lineRule="auto"/>
        <w:ind w:right="1381" w:hanging="142"/>
        <w:rPr>
          <w:sz w:val="24"/>
        </w:rPr>
      </w:pPr>
      <w:r>
        <w:rPr>
          <w:sz w:val="24"/>
        </w:rPr>
        <w:t xml:space="preserve">постановления Правительства РФ от 01.11.2012 № 1119 «Об утверждении требований к защите персональных данных при их обработке </w:t>
      </w:r>
      <w:r>
        <w:rPr>
          <w:sz w:val="24"/>
        </w:rPr>
        <w:t>в информационных системах персо- 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данных»;</w:t>
      </w:r>
    </w:p>
    <w:p w:rsidR="00291FC3" w:rsidRDefault="006A4C43" w:rsidP="006A4C43">
      <w:pPr>
        <w:pStyle w:val="a4"/>
        <w:numPr>
          <w:ilvl w:val="2"/>
          <w:numId w:val="2"/>
        </w:numPr>
        <w:tabs>
          <w:tab w:val="left" w:pos="396"/>
        </w:tabs>
        <w:spacing w:before="6" w:line="276" w:lineRule="auto"/>
        <w:ind w:right="1388" w:hanging="142"/>
        <w:rPr>
          <w:sz w:val="24"/>
        </w:rPr>
      </w:pPr>
      <w:r>
        <w:rPr>
          <w:sz w:val="24"/>
        </w:rPr>
        <w:t xml:space="preserve">постановления Правительства РФ от 15.09.2008 № 687 </w:t>
      </w:r>
      <w:r>
        <w:rPr>
          <w:spacing w:val="-3"/>
          <w:sz w:val="24"/>
        </w:rPr>
        <w:t xml:space="preserve">«Об </w:t>
      </w:r>
      <w:r>
        <w:rPr>
          <w:sz w:val="24"/>
        </w:rPr>
        <w:t>утверждении Положения об о</w:t>
      </w:r>
      <w:r>
        <w:rPr>
          <w:sz w:val="24"/>
        </w:rPr>
        <w:t>собенностях обработки персональных данных, осуществляемой без использования 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автоматизации»;</w:t>
      </w:r>
    </w:p>
    <w:p w:rsidR="00291FC3" w:rsidRDefault="006A4C43" w:rsidP="006A4C43">
      <w:pPr>
        <w:pStyle w:val="a4"/>
        <w:numPr>
          <w:ilvl w:val="2"/>
          <w:numId w:val="2"/>
        </w:numPr>
        <w:tabs>
          <w:tab w:val="left" w:pos="396"/>
        </w:tabs>
        <w:spacing w:before="5" w:line="276" w:lineRule="auto"/>
        <w:ind w:hanging="142"/>
        <w:jc w:val="left"/>
        <w:rPr>
          <w:sz w:val="24"/>
        </w:rPr>
      </w:pPr>
      <w:r>
        <w:rPr>
          <w:sz w:val="24"/>
        </w:rPr>
        <w:t>иных нормативных правовых</w:t>
      </w:r>
      <w:r>
        <w:rPr>
          <w:sz w:val="24"/>
        </w:rPr>
        <w:t xml:space="preserve"> актов, действующих в</w:t>
      </w:r>
      <w:r>
        <w:rPr>
          <w:spacing w:val="-1"/>
          <w:sz w:val="24"/>
        </w:rPr>
        <w:t xml:space="preserve"> </w:t>
      </w:r>
      <w:r>
        <w:rPr>
          <w:sz w:val="24"/>
        </w:rPr>
        <w:t>РФ.</w:t>
      </w:r>
    </w:p>
    <w:p w:rsidR="00291FC3" w:rsidRDefault="006A4C43" w:rsidP="006A4C43">
      <w:pPr>
        <w:pStyle w:val="a3"/>
        <w:tabs>
          <w:tab w:val="left" w:pos="9641"/>
        </w:tabs>
        <w:spacing w:line="276" w:lineRule="auto"/>
        <w:ind w:left="832" w:firstLine="0"/>
      </w:pPr>
      <w:r>
        <w:t>Положение устанавливает требования к обработке персональных данных</w:t>
      </w:r>
      <w:r>
        <w:rPr>
          <w:spacing w:val="-2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МАОУ</w:t>
      </w:r>
      <w:r>
        <w:tab/>
        <w:t>«Школа</w:t>
      </w:r>
    </w:p>
    <w:p w:rsidR="00291FC3" w:rsidRDefault="006A4C43" w:rsidP="006A4C43">
      <w:pPr>
        <w:pStyle w:val="a3"/>
        <w:spacing w:line="276" w:lineRule="auto"/>
        <w:ind w:left="112" w:firstLine="0"/>
      </w:pPr>
      <w:r>
        <w:t xml:space="preserve">№ </w:t>
      </w:r>
      <w:r w:rsidR="000F0838">
        <w:t>149</w:t>
      </w:r>
      <w:r>
        <w:t>»(далее — Школа) в соответствии с видами деятельности, указанными в уставе Школы, и политикой информ</w:t>
      </w:r>
      <w:r>
        <w:t>ационной безопасности Школы.</w:t>
      </w:r>
    </w:p>
    <w:p w:rsidR="00291FC3" w:rsidRDefault="006A4C43" w:rsidP="006A4C43">
      <w:pPr>
        <w:pStyle w:val="a3"/>
        <w:spacing w:line="276" w:lineRule="auto"/>
        <w:ind w:left="772" w:firstLine="0"/>
      </w:pPr>
      <w:r>
        <w:t>В настоящем Положении используются следующие понятия:</w:t>
      </w:r>
    </w:p>
    <w:p w:rsidR="00291FC3" w:rsidRDefault="006A4C43" w:rsidP="006A4C43">
      <w:pPr>
        <w:pStyle w:val="a4"/>
        <w:numPr>
          <w:ilvl w:val="0"/>
          <w:numId w:val="1"/>
        </w:numPr>
        <w:tabs>
          <w:tab w:val="left" w:pos="396"/>
        </w:tabs>
        <w:spacing w:line="276" w:lineRule="auto"/>
        <w:ind w:right="260" w:hanging="283"/>
        <w:rPr>
          <w:sz w:val="24"/>
        </w:rPr>
      </w:pPr>
      <w:r>
        <w:rPr>
          <w:sz w:val="24"/>
        </w:rPr>
        <w:t>Персональные данные — любая информация, относящаяся к прямо или косвенно определенному или определяемому физическому лицу (субъекту персональных данных). Обработка персональ</w:t>
      </w:r>
      <w:r>
        <w:rPr>
          <w:sz w:val="24"/>
        </w:rPr>
        <w:t>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</w:t>
      </w:r>
      <w:r>
        <w:rPr>
          <w:sz w:val="24"/>
        </w:rPr>
        <w:t>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91FC3" w:rsidRDefault="006A4C43" w:rsidP="006A4C43">
      <w:pPr>
        <w:pStyle w:val="a4"/>
        <w:numPr>
          <w:ilvl w:val="0"/>
          <w:numId w:val="1"/>
        </w:numPr>
        <w:tabs>
          <w:tab w:val="left" w:pos="396"/>
        </w:tabs>
        <w:spacing w:before="1" w:line="276" w:lineRule="auto"/>
        <w:ind w:right="261" w:hanging="283"/>
        <w:rPr>
          <w:sz w:val="24"/>
        </w:rPr>
      </w:pPr>
      <w:r>
        <w:rPr>
          <w:sz w:val="24"/>
        </w:rPr>
        <w:t>Предоставление персональных данных — действия, направленные на раскрытие персональных данных определенному лицу или определенному кругу</w:t>
      </w:r>
      <w:r>
        <w:rPr>
          <w:spacing w:val="-22"/>
          <w:sz w:val="24"/>
        </w:rPr>
        <w:t xml:space="preserve"> </w:t>
      </w:r>
      <w:r>
        <w:rPr>
          <w:sz w:val="24"/>
        </w:rPr>
        <w:t>лиц.</w:t>
      </w:r>
    </w:p>
    <w:p w:rsidR="00291FC3" w:rsidRDefault="006A4C43" w:rsidP="006A4C43">
      <w:pPr>
        <w:pStyle w:val="a4"/>
        <w:numPr>
          <w:ilvl w:val="0"/>
          <w:numId w:val="1"/>
        </w:numPr>
        <w:tabs>
          <w:tab w:val="left" w:pos="396"/>
        </w:tabs>
        <w:spacing w:line="276" w:lineRule="auto"/>
        <w:ind w:right="264" w:hanging="283"/>
        <w:rPr>
          <w:sz w:val="24"/>
        </w:rPr>
      </w:pPr>
      <w:r>
        <w:rPr>
          <w:sz w:val="24"/>
        </w:rPr>
        <w:t>Распространение персональных данных — действия, направленные на раскрытие персональных данных неопределенному кругу</w:t>
      </w:r>
      <w:r>
        <w:rPr>
          <w:spacing w:val="-12"/>
          <w:sz w:val="24"/>
        </w:rPr>
        <w:t xml:space="preserve"> </w:t>
      </w:r>
      <w:r>
        <w:rPr>
          <w:sz w:val="24"/>
        </w:rPr>
        <w:t>лиц.</w:t>
      </w:r>
    </w:p>
    <w:p w:rsidR="00291FC3" w:rsidRDefault="006A4C43" w:rsidP="006A4C43">
      <w:pPr>
        <w:pStyle w:val="a4"/>
        <w:numPr>
          <w:ilvl w:val="0"/>
          <w:numId w:val="1"/>
        </w:numPr>
        <w:tabs>
          <w:tab w:val="left" w:pos="396"/>
        </w:tabs>
        <w:spacing w:line="276" w:lineRule="auto"/>
        <w:ind w:right="262" w:hanging="283"/>
        <w:rPr>
          <w:sz w:val="24"/>
        </w:rPr>
      </w:pPr>
      <w:r>
        <w:rPr>
          <w:sz w:val="24"/>
        </w:rPr>
        <w:t>Обезличивание персональных данных — действия, в результате которых становится невоз- можным без использования дополнительной информации определить принадлежность персональных данных конкретному субъекту персональных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данных.</w:t>
      </w:r>
    </w:p>
    <w:p w:rsidR="00291FC3" w:rsidRDefault="006A4C43" w:rsidP="006A4C43">
      <w:pPr>
        <w:pStyle w:val="a4"/>
        <w:numPr>
          <w:ilvl w:val="0"/>
          <w:numId w:val="1"/>
        </w:numPr>
        <w:tabs>
          <w:tab w:val="left" w:pos="396"/>
        </w:tabs>
        <w:spacing w:line="276" w:lineRule="auto"/>
        <w:ind w:right="263" w:hanging="283"/>
        <w:rPr>
          <w:sz w:val="24"/>
        </w:rPr>
      </w:pPr>
      <w:r>
        <w:rPr>
          <w:sz w:val="24"/>
        </w:rPr>
        <w:t xml:space="preserve">Блокирование персональных </w:t>
      </w:r>
      <w:r>
        <w:rPr>
          <w:sz w:val="24"/>
        </w:rPr>
        <w:t>данных — временное прекращение обработки персональных данных</w:t>
      </w:r>
    </w:p>
    <w:p w:rsidR="00291FC3" w:rsidRDefault="00291FC3" w:rsidP="006A4C43">
      <w:pPr>
        <w:spacing w:line="276" w:lineRule="auto"/>
        <w:jc w:val="both"/>
        <w:rPr>
          <w:sz w:val="24"/>
        </w:rPr>
        <w:sectPr w:rsidR="00291FC3">
          <w:type w:val="continuous"/>
          <w:pgSz w:w="11910" w:h="16840"/>
          <w:pgMar w:top="1240" w:right="440" w:bottom="280" w:left="740" w:header="720" w:footer="720" w:gutter="0"/>
          <w:cols w:space="720"/>
        </w:sectPr>
      </w:pPr>
    </w:p>
    <w:bookmarkEnd w:id="0"/>
    <w:p w:rsidR="00291FC3" w:rsidRDefault="006A4C43">
      <w:pPr>
        <w:pStyle w:val="a4"/>
        <w:numPr>
          <w:ilvl w:val="0"/>
          <w:numId w:val="1"/>
        </w:numPr>
        <w:tabs>
          <w:tab w:val="left" w:pos="395"/>
          <w:tab w:val="left" w:pos="396"/>
        </w:tabs>
        <w:spacing w:before="61"/>
        <w:ind w:hanging="283"/>
        <w:jc w:val="left"/>
        <w:rPr>
          <w:sz w:val="24"/>
        </w:rPr>
      </w:pPr>
      <w:r>
        <w:rPr>
          <w:sz w:val="24"/>
        </w:rPr>
        <w:lastRenderedPageBreak/>
        <w:t>(за исключением случаев, если обработка необходима для уточнения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данных).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6"/>
        </w:tabs>
        <w:ind w:right="263" w:hanging="283"/>
        <w:rPr>
          <w:sz w:val="24"/>
        </w:rPr>
      </w:pPr>
      <w:r>
        <w:rPr>
          <w:sz w:val="24"/>
        </w:rPr>
        <w:t>Уничтожение персональных данных — действия, в результате которых становится невозможным восс</w:t>
      </w:r>
      <w:r>
        <w:rPr>
          <w:sz w:val="24"/>
        </w:rPr>
        <w:t>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6"/>
        </w:tabs>
        <w:spacing w:before="1"/>
        <w:ind w:right="262" w:hanging="283"/>
        <w:rPr>
          <w:sz w:val="24"/>
        </w:rPr>
      </w:pPr>
      <w:r>
        <w:rPr>
          <w:sz w:val="24"/>
        </w:rPr>
        <w:t>Информационная система персональных данных (ИСПДн) — совокупность содержащихся в базах</w:t>
      </w:r>
      <w:r>
        <w:rPr>
          <w:sz w:val="24"/>
        </w:rPr>
        <w:t xml:space="preserve"> данных персональных данных и обеспечивающих их обработку информационных технологий и технических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0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Школа (оператор персональных данных) обрабатывает персональные данные работников, учащихся, их родителей (законных представителей) и иных лиц (субъек</w:t>
      </w:r>
      <w:r>
        <w:rPr>
          <w:sz w:val="24"/>
        </w:rPr>
        <w:t>тов персональных данных) в соответствии с определенными в уставе целями. При достижении целей персональ- ные данные удаляются либо передаются на архивное хранение в виде документированной информации в течение сроков, определенных требованиями номенклатуры</w:t>
      </w:r>
      <w:r>
        <w:rPr>
          <w:spacing w:val="-7"/>
          <w:sz w:val="24"/>
        </w:rPr>
        <w:t xml:space="preserve"> </w:t>
      </w:r>
      <w:r>
        <w:rPr>
          <w:sz w:val="24"/>
        </w:rPr>
        <w:t>дел.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4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При обработке персональных данных обеспечиваются точность персональных данных, их достаточность и актуальность. Неполные и неточные данные уточняются или</w:t>
      </w:r>
      <w:r>
        <w:rPr>
          <w:spacing w:val="-17"/>
          <w:sz w:val="24"/>
        </w:rPr>
        <w:t xml:space="preserve"> </w:t>
      </w:r>
      <w:r>
        <w:rPr>
          <w:sz w:val="24"/>
        </w:rPr>
        <w:t>удаляются.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hanging="427"/>
        <w:rPr>
          <w:rFonts w:ascii="Microsoft Sans Serif" w:hAnsi="Microsoft Sans Serif"/>
          <w:sz w:val="17"/>
        </w:rPr>
      </w:pPr>
      <w:r>
        <w:rPr>
          <w:sz w:val="24"/>
        </w:rPr>
        <w:t>Школа обрабатывает персональные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spacing w:before="1"/>
        <w:ind w:left="539" w:hanging="427"/>
        <w:jc w:val="left"/>
        <w:rPr>
          <w:sz w:val="24"/>
        </w:rPr>
      </w:pPr>
      <w:r>
        <w:rPr>
          <w:sz w:val="24"/>
        </w:rPr>
        <w:t>без использования средств автоматизации и в</w:t>
      </w:r>
      <w:r>
        <w:rPr>
          <w:spacing w:val="-6"/>
          <w:sz w:val="24"/>
        </w:rPr>
        <w:t xml:space="preserve"> </w:t>
      </w:r>
      <w:r>
        <w:rPr>
          <w:sz w:val="24"/>
        </w:rPr>
        <w:t>ИСПДн;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hanging="427"/>
        <w:jc w:val="left"/>
        <w:rPr>
          <w:sz w:val="24"/>
        </w:rPr>
      </w:pPr>
      <w:r>
        <w:rPr>
          <w:sz w:val="24"/>
        </w:rPr>
        <w:t>в статистических или иных исследовательских целях при условии</w:t>
      </w:r>
      <w:r>
        <w:rPr>
          <w:spacing w:val="-8"/>
          <w:sz w:val="24"/>
        </w:rPr>
        <w:t xml:space="preserve"> </w:t>
      </w:r>
      <w:r>
        <w:rPr>
          <w:sz w:val="24"/>
        </w:rPr>
        <w:t>обезличивания.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7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Школа не передает персональные данные иностранным государствам, иностранным физическим лицам и иностранным юридическим лицам и не обрабатывает биометрические персональные д</w:t>
      </w:r>
      <w:r>
        <w:rPr>
          <w:sz w:val="24"/>
        </w:rPr>
        <w:t>анные в целях установления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личности.</w:t>
      </w:r>
    </w:p>
    <w:p w:rsidR="00291FC3" w:rsidRDefault="006A4C43">
      <w:pPr>
        <w:pStyle w:val="1"/>
        <w:numPr>
          <w:ilvl w:val="0"/>
          <w:numId w:val="2"/>
        </w:numPr>
        <w:tabs>
          <w:tab w:val="left" w:pos="539"/>
          <w:tab w:val="left" w:pos="540"/>
        </w:tabs>
        <w:spacing w:line="274" w:lineRule="exact"/>
        <w:ind w:left="539" w:hanging="427"/>
        <w:rPr>
          <w:rFonts w:ascii="Microsoft Sans Serif" w:hAnsi="Microsoft Sans Serif"/>
          <w:sz w:val="21"/>
        </w:rPr>
      </w:pPr>
      <w:r>
        <w:t>Условия и порядок обработки персональных</w:t>
      </w:r>
      <w:r>
        <w:rPr>
          <w:spacing w:val="-1"/>
        </w:rPr>
        <w:t xml:space="preserve"> </w:t>
      </w:r>
      <w:r>
        <w:t>данных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0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Школа получает персональные данные в соответствии с законодательством РФ, региональными нормативными актами, настоящим Положением непосредственно у субъекта персональных д</w:t>
      </w:r>
      <w:r>
        <w:rPr>
          <w:sz w:val="24"/>
        </w:rPr>
        <w:t>анных либо его законного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8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Школа вправе получать персональные данные субъекта персональных данных у третьих лиц только при наличии письменного согласия субъекта персональных данных, его законного представителя или в иных случаях, прямо предусм</w:t>
      </w:r>
      <w:r>
        <w:rPr>
          <w:sz w:val="24"/>
        </w:rPr>
        <w:t>отренных в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законодательстве.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2" w:hanging="427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Школа не обрабатывает и не передает третьим лицам без согласия субъекта персональных данных, его законного представителя информацию о национальности, расовой  принадлежности, политических, религиозных, философских убеждениях, с</w:t>
      </w:r>
      <w:r>
        <w:rPr>
          <w:sz w:val="24"/>
        </w:rPr>
        <w:t>остоянии здоровья, интимной жизни субъекта персональных данных, за исключением случаев, когда такая информация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необходима: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ind w:left="539" w:right="261" w:hanging="427"/>
        <w:rPr>
          <w:sz w:val="24"/>
        </w:rPr>
      </w:pPr>
      <w:r>
        <w:rPr>
          <w:sz w:val="24"/>
        </w:rPr>
        <w:t>для защиты жизни, здоровья или других жизненно важных интересов субъекта персональных данных;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hanging="427"/>
        <w:jc w:val="left"/>
        <w:rPr>
          <w:sz w:val="24"/>
        </w:rPr>
      </w:pPr>
      <w:r>
        <w:rPr>
          <w:sz w:val="24"/>
        </w:rPr>
        <w:t>в медико-профилактических целях;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hanging="427"/>
        <w:jc w:val="left"/>
        <w:rPr>
          <w:sz w:val="24"/>
        </w:rPr>
      </w:pPr>
      <w:r>
        <w:rPr>
          <w:sz w:val="24"/>
        </w:rPr>
        <w:t>для выполнения требований законодательства о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безопасности.</w:t>
      </w:r>
    </w:p>
    <w:p w:rsidR="00291FC3" w:rsidRDefault="006A4C43">
      <w:pPr>
        <w:pStyle w:val="a3"/>
        <w:ind w:right="260" w:firstLine="0"/>
        <w:jc w:val="both"/>
      </w:pPr>
      <w:r>
        <w:t>В случае прекращения трудового договора, расторжения и/или исполнения гражданско- правового договора, прекращения образовательных отношений с субъектом персональных данных Школа незамедлительно прекращает обработку персональных данных соответству- ющих суб</w:t>
      </w:r>
      <w:r>
        <w:t>ъектов и уничтожает их персональные данные в срок, не превышающий тридцати рабочих дней с даты достижения цели обработки персональных данных. Уничтожение по достижении цели обработки не распространяется на документированную информацию, переданную на архивн</w:t>
      </w:r>
      <w:r>
        <w:t>ое хранение.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456"/>
        </w:tabs>
        <w:ind w:left="491" w:right="263" w:hanging="379"/>
        <w:jc w:val="both"/>
        <w:rPr>
          <w:rFonts w:ascii="Microsoft Sans Serif" w:hAnsi="Microsoft Sans Serif"/>
          <w:sz w:val="17"/>
        </w:rPr>
      </w:pPr>
      <w:r>
        <w:rPr>
          <w:sz w:val="24"/>
        </w:rPr>
        <w:t>При использовании Школой типовых форм документов, характер информации в которых предполагает или допускает включение в них персональных данных, соблюдаются следующие условия: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456"/>
        </w:tabs>
        <w:ind w:left="491" w:right="262" w:hanging="379"/>
        <w:rPr>
          <w:sz w:val="24"/>
        </w:rPr>
      </w:pPr>
      <w:r>
        <w:rPr>
          <w:sz w:val="24"/>
        </w:rPr>
        <w:t>типовая форма содержит: сведения о цели обработки персональных данны</w:t>
      </w:r>
      <w:r>
        <w:rPr>
          <w:sz w:val="24"/>
        </w:rPr>
        <w:t>х без использования средств автоматизации; наименование и адрес Школы; фамилию, имя, отчество и адрес  субъекта персональных данных; источник получения персональных данных; сроки обработки персональных данных; перечень действий с персональными данными, кот</w:t>
      </w:r>
      <w:r>
        <w:rPr>
          <w:sz w:val="24"/>
        </w:rPr>
        <w:t>орые будут совершаться в процессе их обработки; общее описание используемых способов обработки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данных;</w:t>
      </w:r>
    </w:p>
    <w:p w:rsidR="00291FC3" w:rsidRDefault="00291FC3">
      <w:pPr>
        <w:jc w:val="both"/>
        <w:rPr>
          <w:sz w:val="24"/>
        </w:rPr>
        <w:sectPr w:rsidR="00291FC3">
          <w:pgSz w:w="11910" w:h="16840"/>
          <w:pgMar w:top="620" w:right="440" w:bottom="280" w:left="740" w:header="720" w:footer="720" w:gutter="0"/>
          <w:cols w:space="720"/>
        </w:sectPr>
      </w:pP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spacing w:before="61"/>
        <w:ind w:left="539" w:right="259" w:hanging="427"/>
        <w:rPr>
          <w:sz w:val="24"/>
        </w:rPr>
      </w:pPr>
      <w:r>
        <w:rPr>
          <w:sz w:val="24"/>
        </w:rPr>
        <w:lastRenderedPageBreak/>
        <w:t>при необходимости получения письменного согласия на обработку персональных данных типовая форма предусматривает поле, в которо</w:t>
      </w:r>
      <w:r>
        <w:rPr>
          <w:sz w:val="24"/>
        </w:rPr>
        <w:t>м субъект персональных данных может поставить отметку о своем согласии на обработку персональных данных без использования 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автоматизации;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spacing w:before="1"/>
        <w:ind w:left="539" w:right="260" w:hanging="427"/>
        <w:rPr>
          <w:sz w:val="24"/>
        </w:rPr>
      </w:pPr>
      <w:r>
        <w:rPr>
          <w:sz w:val="24"/>
        </w:rPr>
        <w:t>типовая форма составляется таким образом, чтобы каждый из субъектов персональных данных, содержащихся в докумен</w:t>
      </w:r>
      <w:r>
        <w:rPr>
          <w:sz w:val="24"/>
        </w:rPr>
        <w:t>те, мог ознакомиться со своими персональными данными, не нарушая прав и законных интересов иных субъектов 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left="491" w:right="1647" w:hanging="379"/>
        <w:jc w:val="both"/>
        <w:rPr>
          <w:rFonts w:ascii="Microsoft Sans Serif" w:hAnsi="Microsoft Sans Serif"/>
          <w:sz w:val="17"/>
        </w:rPr>
      </w:pPr>
      <w:r>
        <w:tab/>
      </w:r>
      <w:r>
        <w:rPr>
          <w:sz w:val="24"/>
        </w:rPr>
        <w:t xml:space="preserve">При ведении журналов, в том числе классных, а также других документов, содержащих персональные данные, копирование содержащейся </w:t>
      </w:r>
      <w:r>
        <w:rPr>
          <w:sz w:val="24"/>
        </w:rPr>
        <w:t>в них информации не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допускается.</w:t>
      </w:r>
    </w:p>
    <w:p w:rsidR="00291FC3" w:rsidRDefault="006A4C43">
      <w:pPr>
        <w:pStyle w:val="1"/>
        <w:numPr>
          <w:ilvl w:val="0"/>
          <w:numId w:val="2"/>
        </w:numPr>
        <w:tabs>
          <w:tab w:val="left" w:pos="539"/>
          <w:tab w:val="left" w:pos="540"/>
        </w:tabs>
        <w:spacing w:line="274" w:lineRule="exact"/>
        <w:ind w:left="539" w:hanging="427"/>
        <w:rPr>
          <w:rFonts w:ascii="Microsoft Sans Serif" w:hAnsi="Microsoft Sans Serif"/>
          <w:sz w:val="21"/>
        </w:rPr>
      </w:pPr>
      <w:r>
        <w:t>Меры, направленные на обеспечение безопасности персональных</w:t>
      </w:r>
      <w:r>
        <w:rPr>
          <w:spacing w:val="-4"/>
        </w:rPr>
        <w:t xml:space="preserve"> </w:t>
      </w:r>
      <w:r>
        <w:t>данных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left="491" w:right="270" w:hanging="379"/>
        <w:jc w:val="both"/>
        <w:rPr>
          <w:rFonts w:ascii="Microsoft Sans Serif" w:hAnsi="Microsoft Sans Serif"/>
          <w:sz w:val="17"/>
        </w:rPr>
      </w:pPr>
      <w:r>
        <w:tab/>
      </w:r>
      <w:r>
        <w:rPr>
          <w:sz w:val="24"/>
        </w:rPr>
        <w:t>Комплекс мер по обеспечению безопасности персональных данных в Школе направлен на защиту персональных данных от неправомерного или случайного уничтожения, изменения, блокирования, копирования, распространения и иных неправомерных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left="491" w:right="260" w:hanging="379"/>
        <w:rPr>
          <w:rFonts w:ascii="Microsoft Sans Serif" w:hAnsi="Microsoft Sans Serif"/>
          <w:sz w:val="17"/>
        </w:rPr>
      </w:pPr>
      <w:r>
        <w:tab/>
      </w:r>
      <w:r>
        <w:rPr>
          <w:sz w:val="24"/>
        </w:rPr>
        <w:t>Безопасность пе</w:t>
      </w:r>
      <w:r>
        <w:rPr>
          <w:sz w:val="24"/>
        </w:rPr>
        <w:t>рсональных данных при их обработке в ИСПДн обеспечивается с помощью системы защиты персональных данных, нейтрализующей актуальные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угрозы.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2" w:hanging="427"/>
        <w:rPr>
          <w:rFonts w:ascii="Microsoft Sans Serif" w:hAnsi="Microsoft Sans Serif"/>
          <w:sz w:val="17"/>
        </w:rPr>
      </w:pPr>
      <w:r>
        <w:rPr>
          <w:sz w:val="24"/>
        </w:rPr>
        <w:t>Порядок действий по защите персональных данных с использованием средств автоматизации и без таких средств определяет п</w:t>
      </w:r>
      <w:r>
        <w:rPr>
          <w:sz w:val="24"/>
        </w:rPr>
        <w:t>лан мероприятий, утвержденный приказом директора</w:t>
      </w:r>
      <w:r>
        <w:rPr>
          <w:spacing w:val="-18"/>
          <w:sz w:val="24"/>
        </w:rPr>
        <w:t xml:space="preserve"> </w:t>
      </w:r>
      <w:r>
        <w:rPr>
          <w:sz w:val="24"/>
        </w:rPr>
        <w:t>Школы.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61" w:hanging="427"/>
        <w:rPr>
          <w:rFonts w:ascii="Microsoft Sans Serif" w:hAnsi="Microsoft Sans Serif"/>
          <w:sz w:val="17"/>
        </w:rPr>
      </w:pPr>
      <w:r>
        <w:rPr>
          <w:sz w:val="24"/>
        </w:rPr>
        <w:t>При обработке персональных данных места хранения материальных носителей определяются в отношении каждой категории 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right="259" w:hanging="427"/>
        <w:rPr>
          <w:rFonts w:ascii="Microsoft Sans Serif" w:hAnsi="Microsoft Sans Serif"/>
          <w:sz w:val="17"/>
        </w:rPr>
      </w:pPr>
      <w:r>
        <w:rPr>
          <w:sz w:val="24"/>
        </w:rPr>
        <w:t>В целях обеспечения безопасности персональных данных в качестве о</w:t>
      </w:r>
      <w:r>
        <w:rPr>
          <w:sz w:val="24"/>
        </w:rPr>
        <w:t>рганизационных и технических мер директор</w:t>
      </w:r>
      <w:r>
        <w:rPr>
          <w:spacing w:val="1"/>
          <w:sz w:val="24"/>
        </w:rPr>
        <w:t xml:space="preserve"> </w:t>
      </w:r>
      <w:r>
        <w:rPr>
          <w:sz w:val="24"/>
        </w:rPr>
        <w:t>Школы: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hanging="427"/>
        <w:jc w:val="left"/>
        <w:rPr>
          <w:sz w:val="24"/>
        </w:rPr>
      </w:pPr>
      <w:r>
        <w:rPr>
          <w:sz w:val="24"/>
        </w:rPr>
        <w:t>назначает лицо, ответственное за организацию обработки 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right="872" w:hanging="427"/>
        <w:jc w:val="left"/>
        <w:rPr>
          <w:sz w:val="24"/>
        </w:rPr>
      </w:pPr>
      <w:r>
        <w:rPr>
          <w:sz w:val="24"/>
        </w:rPr>
        <w:t>определяет список лиц, допущенных к обработке персональных данных, в том числе при работе с документированной информацией, содержащ</w:t>
      </w:r>
      <w:r>
        <w:rPr>
          <w:sz w:val="24"/>
        </w:rPr>
        <w:t>ей персональные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данные;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hanging="427"/>
        <w:jc w:val="left"/>
        <w:rPr>
          <w:sz w:val="24"/>
        </w:rPr>
      </w:pPr>
      <w:r>
        <w:rPr>
          <w:sz w:val="24"/>
        </w:rPr>
        <w:t>определяет места хранения материальных носителей 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right="858" w:hanging="427"/>
        <w:jc w:val="left"/>
        <w:rPr>
          <w:sz w:val="24"/>
        </w:rPr>
      </w:pPr>
      <w:r>
        <w:rPr>
          <w:sz w:val="24"/>
        </w:rPr>
        <w:t xml:space="preserve">организует применение средств защиты информации в ИСПДн, которые прошли </w:t>
      </w:r>
      <w:r>
        <w:rPr>
          <w:spacing w:val="2"/>
          <w:sz w:val="24"/>
        </w:rPr>
        <w:t xml:space="preserve">про- </w:t>
      </w:r>
      <w:r>
        <w:rPr>
          <w:sz w:val="24"/>
        </w:rPr>
        <w:t>цедуру оценки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соответствия;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ind w:left="539" w:right="868" w:hanging="427"/>
        <w:rPr>
          <w:sz w:val="24"/>
        </w:rPr>
      </w:pPr>
      <w:r>
        <w:rPr>
          <w:sz w:val="24"/>
        </w:rPr>
        <w:t xml:space="preserve">устанавливает правила доступа к персональным данным, обрабатываемым в ИСПДн, а также обеспечивает регистрацию и </w:t>
      </w:r>
      <w:r>
        <w:rPr>
          <w:spacing w:val="-3"/>
          <w:sz w:val="24"/>
        </w:rPr>
        <w:t xml:space="preserve">учет </w:t>
      </w:r>
      <w:r>
        <w:rPr>
          <w:sz w:val="24"/>
        </w:rPr>
        <w:t>всех действий, совершаемых с персональными данными в</w:t>
      </w:r>
      <w:r>
        <w:rPr>
          <w:spacing w:val="-2"/>
          <w:sz w:val="24"/>
        </w:rPr>
        <w:t xml:space="preserve"> </w:t>
      </w:r>
      <w:r>
        <w:rPr>
          <w:sz w:val="24"/>
        </w:rPr>
        <w:t>ИСПДн;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ind w:left="539" w:right="867" w:hanging="427"/>
        <w:rPr>
          <w:sz w:val="24"/>
        </w:rPr>
      </w:pPr>
      <w:r>
        <w:rPr>
          <w:sz w:val="24"/>
        </w:rPr>
        <w:t>контролирует эффективность мер, направленных на защиту персональных данных и ИС</w:t>
      </w:r>
      <w:r>
        <w:rPr>
          <w:sz w:val="24"/>
        </w:rPr>
        <w:t>ПДн согласно плану мероприятий по контролю в сфере информационной безопасности.</w:t>
      </w:r>
    </w:p>
    <w:p w:rsidR="00291FC3" w:rsidRDefault="006A4C43">
      <w:pPr>
        <w:pStyle w:val="1"/>
        <w:numPr>
          <w:ilvl w:val="0"/>
          <w:numId w:val="2"/>
        </w:numPr>
        <w:tabs>
          <w:tab w:val="left" w:pos="352"/>
        </w:tabs>
        <w:spacing w:before="4" w:line="274" w:lineRule="exact"/>
        <w:ind w:left="352" w:hanging="240"/>
      </w:pPr>
      <w:r>
        <w:t>Права и обязанности оператора и субъектов персональных</w:t>
      </w:r>
      <w:r>
        <w:rPr>
          <w:spacing w:val="-4"/>
        </w:rPr>
        <w:t xml:space="preserve"> </w:t>
      </w:r>
      <w:r>
        <w:t>данных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spacing w:line="274" w:lineRule="exact"/>
        <w:ind w:hanging="427"/>
        <w:rPr>
          <w:sz w:val="24"/>
        </w:rPr>
      </w:pPr>
      <w:r>
        <w:rPr>
          <w:sz w:val="24"/>
        </w:rPr>
        <w:t>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обязана: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ind w:left="539" w:right="866" w:hanging="427"/>
        <w:rPr>
          <w:sz w:val="24"/>
        </w:rPr>
      </w:pPr>
      <w:r>
        <w:rPr>
          <w:sz w:val="24"/>
        </w:rPr>
        <w:t>не передавать без письменного согласия персональные данные субъектов персональных данных третьим ли</w:t>
      </w:r>
      <w:r>
        <w:rPr>
          <w:sz w:val="24"/>
        </w:rPr>
        <w:t>цам, за Исключением случаев, предусмотренных законодательством РФ;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40"/>
        </w:tabs>
        <w:ind w:left="539" w:right="860" w:hanging="427"/>
        <w:rPr>
          <w:sz w:val="24"/>
        </w:rPr>
      </w:pPr>
      <w:r>
        <w:rPr>
          <w:sz w:val="24"/>
        </w:rPr>
        <w:t>уведомлять Роскомнадзор об обработке персональных данных учащихся и их законных представителей по утвержденной форме, уточнять предоставленные в уведомлении сведения, сообш,ать об изменении</w:t>
      </w:r>
      <w:r>
        <w:rPr>
          <w:sz w:val="24"/>
        </w:rPr>
        <w:t xml:space="preserve"> предоставленных сведений или прекращении обра- ботки в течение десяти рабочих дней с даты возникновения таких изменений или с даты прекращения обработки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539"/>
          <w:tab w:val="left" w:pos="540"/>
        </w:tabs>
        <w:ind w:left="539" w:right="860" w:hanging="427"/>
        <w:jc w:val="left"/>
        <w:rPr>
          <w:sz w:val="24"/>
        </w:rPr>
      </w:pPr>
      <w:r>
        <w:rPr>
          <w:sz w:val="24"/>
        </w:rPr>
        <w:t>безвозмездно предоставлять субъекту персональных данных или его законному пред- с</w:t>
      </w:r>
      <w:r>
        <w:rPr>
          <w:sz w:val="24"/>
        </w:rPr>
        <w:t>тавителю возможность ознакомления с его персональными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данными;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5"/>
          <w:tab w:val="left" w:pos="396"/>
        </w:tabs>
        <w:ind w:hanging="283"/>
        <w:jc w:val="left"/>
        <w:rPr>
          <w:sz w:val="24"/>
        </w:rPr>
      </w:pPr>
      <w:r>
        <w:rPr>
          <w:sz w:val="24"/>
        </w:rPr>
        <w:t>вносить в персональные данные субъекта необходимые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6"/>
        </w:tabs>
        <w:spacing w:before="1"/>
        <w:ind w:left="431" w:right="262" w:hanging="319"/>
        <w:rPr>
          <w:sz w:val="24"/>
        </w:rPr>
      </w:pPr>
      <w:r>
        <w:rPr>
          <w:sz w:val="24"/>
        </w:rPr>
        <w:t xml:space="preserve">уничтожать или блокировать персональные данные при предоставлении субъектом </w:t>
      </w:r>
      <w:r>
        <w:rPr>
          <w:spacing w:val="2"/>
          <w:sz w:val="24"/>
        </w:rPr>
        <w:t xml:space="preserve">пер- </w:t>
      </w:r>
      <w:r>
        <w:rPr>
          <w:sz w:val="24"/>
        </w:rPr>
        <w:t>сональных данных или его законным представителем сведений, подтверждающих, что персональные данные, которые относятся к соответствующему субъекту и обработку которых осуществляет Школа, являются неполными, устаревшими, недостоверными, незаконно полученными</w:t>
      </w:r>
      <w:r>
        <w:rPr>
          <w:sz w:val="24"/>
        </w:rPr>
        <w:t xml:space="preserve"> или не нужны для заявленной цели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5"/>
          <w:tab w:val="left" w:pos="396"/>
        </w:tabs>
        <w:ind w:hanging="283"/>
        <w:jc w:val="left"/>
        <w:rPr>
          <w:sz w:val="24"/>
        </w:rPr>
      </w:pPr>
      <w:r>
        <w:rPr>
          <w:sz w:val="24"/>
        </w:rPr>
        <w:t>уведомлять субъекта персональных данных или его законного представителя и третьих</w:t>
      </w:r>
      <w:r>
        <w:rPr>
          <w:spacing w:val="14"/>
          <w:sz w:val="24"/>
        </w:rPr>
        <w:t xml:space="preserve"> </w:t>
      </w:r>
      <w:r>
        <w:rPr>
          <w:sz w:val="24"/>
        </w:rPr>
        <w:t>лиц,</w:t>
      </w:r>
    </w:p>
    <w:p w:rsidR="00291FC3" w:rsidRDefault="00291FC3">
      <w:pPr>
        <w:rPr>
          <w:sz w:val="24"/>
        </w:rPr>
        <w:sectPr w:rsidR="00291FC3">
          <w:pgSz w:w="11910" w:h="16840"/>
          <w:pgMar w:top="620" w:right="440" w:bottom="280" w:left="740" w:header="720" w:footer="720" w:gutter="0"/>
          <w:cols w:space="720"/>
        </w:sectPr>
      </w:pPr>
    </w:p>
    <w:p w:rsidR="00291FC3" w:rsidRDefault="006A4C43">
      <w:pPr>
        <w:pStyle w:val="a3"/>
        <w:spacing w:before="61"/>
        <w:ind w:left="395" w:firstLine="0"/>
      </w:pPr>
      <w:r>
        <w:lastRenderedPageBreak/>
        <w:t>которым персональные данные этого субъекта были переданы, о внесенных изменениях и предпринятых мерах;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6"/>
        </w:tabs>
        <w:ind w:right="260" w:hanging="283"/>
        <w:rPr>
          <w:sz w:val="24"/>
        </w:rPr>
      </w:pPr>
      <w:r>
        <w:rPr>
          <w:sz w:val="24"/>
        </w:rPr>
        <w:t>в случа</w:t>
      </w:r>
      <w:r>
        <w:rPr>
          <w:sz w:val="24"/>
        </w:rPr>
        <w:t xml:space="preserve">е выявления неправомерной обработки персональных данных в срок, не превышающий трех рабочих дней с даты выявления, прекратить неправомерную обработку данных, а если обеспечить правомерность обработки невозможно, в срок, не превышающий десяти  рабочих дней </w:t>
      </w:r>
      <w:r>
        <w:rPr>
          <w:sz w:val="24"/>
        </w:rPr>
        <w:t>с даты выявления неправомерной обработки, уничтожить такие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данные;.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79"/>
        </w:tabs>
        <w:spacing w:before="1"/>
        <w:ind w:left="431" w:right="258" w:hanging="319"/>
        <w:rPr>
          <w:sz w:val="24"/>
        </w:rPr>
      </w:pPr>
      <w:r>
        <w:rPr>
          <w:sz w:val="24"/>
        </w:rPr>
        <w:t xml:space="preserve">в случае отзыва субъектом персональных данных согласия на обработку его персональных данных прекратить их обработку или обеспечить прекращение такой обработки, а в случае, если сохранение </w:t>
      </w:r>
      <w:r>
        <w:rPr>
          <w:sz w:val="24"/>
        </w:rPr>
        <w:t>персональных данных более не требуется,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тридцати дней с даты поступлени</w:t>
      </w:r>
      <w:r>
        <w:rPr>
          <w:sz w:val="24"/>
        </w:rPr>
        <w:t>я указанного отзыва, если иное не предусмотрено договором, иным соглашением между оператором и субъектом 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79"/>
        </w:tabs>
        <w:ind w:left="431" w:right="270" w:hanging="319"/>
        <w:rPr>
          <w:sz w:val="24"/>
        </w:rPr>
      </w:pPr>
      <w:r>
        <w:rPr>
          <w:sz w:val="24"/>
        </w:rPr>
        <w:t>сообщать в Роскомнадзор по его запросу необходимую информацию в течение тридцати дней с даты получения такого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запроса.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540"/>
        </w:tabs>
        <w:ind w:left="414" w:right="263" w:hanging="302"/>
        <w:rPr>
          <w:sz w:val="24"/>
        </w:rPr>
      </w:pPr>
      <w:r>
        <w:rPr>
          <w:sz w:val="24"/>
        </w:rPr>
        <w:t>Работник Шк</w:t>
      </w:r>
      <w:r>
        <w:rPr>
          <w:sz w:val="24"/>
        </w:rPr>
        <w:t>олы, совершеннолетний учащийся, законный представитель несовершеннолетнего учащегося, иной гражданин, персональные данные которого обрабатываются в Школе, вправе: получать при обращении или запросе информацию, касающуюся обработки его персональных данных л</w:t>
      </w:r>
      <w:r>
        <w:rPr>
          <w:sz w:val="24"/>
        </w:rPr>
        <w:t>ибо персональных данных несовершеннолетнего учащегося, интересы которого он представляет;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79"/>
        </w:tabs>
        <w:spacing w:before="1"/>
        <w:ind w:left="431" w:right="270" w:hanging="319"/>
        <w:rPr>
          <w:sz w:val="24"/>
        </w:rPr>
      </w:pPr>
      <w:r>
        <w:rPr>
          <w:sz w:val="24"/>
        </w:rPr>
        <w:t>требовать уточнить персональные данные, блокировать их или уничтожить в случае если персональные данные являются неполными, устаревшими, недостоверными, незаконно пол</w:t>
      </w:r>
      <w:r>
        <w:rPr>
          <w:sz w:val="24"/>
        </w:rPr>
        <w:t>ученными или не нужны для заявленной цели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обработки.</w:t>
      </w:r>
    </w:p>
    <w:p w:rsidR="00291FC3" w:rsidRDefault="006A4C43">
      <w:pPr>
        <w:pStyle w:val="a4"/>
        <w:numPr>
          <w:ilvl w:val="1"/>
          <w:numId w:val="2"/>
        </w:numPr>
        <w:tabs>
          <w:tab w:val="left" w:pos="821"/>
        </w:tabs>
        <w:ind w:left="472" w:right="262" w:hanging="360"/>
        <w:jc w:val="both"/>
        <w:rPr>
          <w:sz w:val="24"/>
        </w:rPr>
      </w:pPr>
      <w:r>
        <w:rPr>
          <w:sz w:val="24"/>
        </w:rPr>
        <w:t>Работник Школы, совершеннолетний учащийся, законный представитель несовершен- нолетнего учащегося, иной гражданин, персональные данные которого обрабатываются в Школе, обязан: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5"/>
          <w:tab w:val="left" w:pos="396"/>
        </w:tabs>
        <w:ind w:hanging="283"/>
        <w:jc w:val="left"/>
        <w:rPr>
          <w:sz w:val="24"/>
        </w:rPr>
      </w:pPr>
      <w:r>
        <w:rPr>
          <w:sz w:val="24"/>
        </w:rPr>
        <w:t>предоставлять Школе достоверные персональные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данные;</w:t>
      </w:r>
    </w:p>
    <w:p w:rsidR="00291FC3" w:rsidRDefault="006A4C43">
      <w:pPr>
        <w:pStyle w:val="a4"/>
        <w:numPr>
          <w:ilvl w:val="0"/>
          <w:numId w:val="1"/>
        </w:numPr>
        <w:tabs>
          <w:tab w:val="left" w:pos="395"/>
          <w:tab w:val="left" w:pos="396"/>
        </w:tabs>
        <w:ind w:left="412" w:right="441" w:hanging="300"/>
        <w:jc w:val="left"/>
        <w:rPr>
          <w:sz w:val="24"/>
        </w:rPr>
      </w:pPr>
      <w:r>
        <w:rPr>
          <w:sz w:val="24"/>
        </w:rPr>
        <w:t>письменно уведомлять Школу об изменении персональных данных в срок, не превышающий 14 дней.</w:t>
      </w:r>
    </w:p>
    <w:sectPr w:rsidR="00291FC3" w:rsidSect="000F0838">
      <w:pgSz w:w="11910" w:h="16840"/>
      <w:pgMar w:top="620" w:right="44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047906"/>
    <w:multiLevelType w:val="multilevel"/>
    <w:tmpl w:val="FA44BF30"/>
    <w:lvl w:ilvl="0">
      <w:start w:val="1"/>
      <w:numFmt w:val="decimal"/>
      <w:lvlText w:val="%1."/>
      <w:lvlJc w:val="left"/>
      <w:pPr>
        <w:ind w:left="395" w:hanging="284"/>
        <w:jc w:val="left"/>
      </w:pPr>
      <w:rPr>
        <w:rFonts w:ascii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39" w:hanging="428"/>
        <w:jc w:val="left"/>
      </w:pPr>
      <w:rPr>
        <w:rFonts w:ascii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85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778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1016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125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1493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1732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1970" w:hanging="428"/>
      </w:pPr>
      <w:rPr>
        <w:rFonts w:hint="default"/>
        <w:lang w:val="ru-RU" w:eastAsia="ru-RU" w:bidi="ru-RU"/>
      </w:rPr>
    </w:lvl>
  </w:abstractNum>
  <w:abstractNum w:abstractNumId="1" w15:restartNumberingAfterBreak="0">
    <w:nsid w:val="5FBD205B"/>
    <w:multiLevelType w:val="hybridMultilevel"/>
    <w:tmpl w:val="0226E12E"/>
    <w:lvl w:ilvl="0" w:tplc="325E88A2">
      <w:numFmt w:val="bullet"/>
      <w:lvlText w:val="-"/>
      <w:lvlJc w:val="left"/>
      <w:pPr>
        <w:ind w:left="395" w:hanging="284"/>
      </w:pPr>
      <w:rPr>
        <w:rFonts w:ascii="Microsoft Sans Serif" w:eastAsia="Microsoft Sans Serif" w:hAnsi="Microsoft Sans Serif" w:cs="Microsoft Sans Serif" w:hint="default"/>
        <w:w w:val="100"/>
        <w:sz w:val="17"/>
        <w:szCs w:val="17"/>
        <w:lang w:val="ru-RU" w:eastAsia="ru-RU" w:bidi="ru-RU"/>
      </w:rPr>
    </w:lvl>
    <w:lvl w:ilvl="1" w:tplc="4D1A617C">
      <w:numFmt w:val="bullet"/>
      <w:lvlText w:val="•"/>
      <w:lvlJc w:val="left"/>
      <w:pPr>
        <w:ind w:left="1432" w:hanging="284"/>
      </w:pPr>
      <w:rPr>
        <w:rFonts w:hint="default"/>
        <w:lang w:val="ru-RU" w:eastAsia="ru-RU" w:bidi="ru-RU"/>
      </w:rPr>
    </w:lvl>
    <w:lvl w:ilvl="2" w:tplc="691486E6">
      <w:numFmt w:val="bullet"/>
      <w:lvlText w:val="•"/>
      <w:lvlJc w:val="left"/>
      <w:pPr>
        <w:ind w:left="2465" w:hanging="284"/>
      </w:pPr>
      <w:rPr>
        <w:rFonts w:hint="default"/>
        <w:lang w:val="ru-RU" w:eastAsia="ru-RU" w:bidi="ru-RU"/>
      </w:rPr>
    </w:lvl>
    <w:lvl w:ilvl="3" w:tplc="86C82720">
      <w:numFmt w:val="bullet"/>
      <w:lvlText w:val="•"/>
      <w:lvlJc w:val="left"/>
      <w:pPr>
        <w:ind w:left="3497" w:hanging="284"/>
      </w:pPr>
      <w:rPr>
        <w:rFonts w:hint="default"/>
        <w:lang w:val="ru-RU" w:eastAsia="ru-RU" w:bidi="ru-RU"/>
      </w:rPr>
    </w:lvl>
    <w:lvl w:ilvl="4" w:tplc="5882FFE6">
      <w:numFmt w:val="bullet"/>
      <w:lvlText w:val="•"/>
      <w:lvlJc w:val="left"/>
      <w:pPr>
        <w:ind w:left="4530" w:hanging="284"/>
      </w:pPr>
      <w:rPr>
        <w:rFonts w:hint="default"/>
        <w:lang w:val="ru-RU" w:eastAsia="ru-RU" w:bidi="ru-RU"/>
      </w:rPr>
    </w:lvl>
    <w:lvl w:ilvl="5" w:tplc="A22CF6B6">
      <w:numFmt w:val="bullet"/>
      <w:lvlText w:val="•"/>
      <w:lvlJc w:val="left"/>
      <w:pPr>
        <w:ind w:left="5563" w:hanging="284"/>
      </w:pPr>
      <w:rPr>
        <w:rFonts w:hint="default"/>
        <w:lang w:val="ru-RU" w:eastAsia="ru-RU" w:bidi="ru-RU"/>
      </w:rPr>
    </w:lvl>
    <w:lvl w:ilvl="6" w:tplc="4844EC6C">
      <w:numFmt w:val="bullet"/>
      <w:lvlText w:val="•"/>
      <w:lvlJc w:val="left"/>
      <w:pPr>
        <w:ind w:left="6595" w:hanging="284"/>
      </w:pPr>
      <w:rPr>
        <w:rFonts w:hint="default"/>
        <w:lang w:val="ru-RU" w:eastAsia="ru-RU" w:bidi="ru-RU"/>
      </w:rPr>
    </w:lvl>
    <w:lvl w:ilvl="7" w:tplc="822E94AA">
      <w:numFmt w:val="bullet"/>
      <w:lvlText w:val="•"/>
      <w:lvlJc w:val="left"/>
      <w:pPr>
        <w:ind w:left="7628" w:hanging="284"/>
      </w:pPr>
      <w:rPr>
        <w:rFonts w:hint="default"/>
        <w:lang w:val="ru-RU" w:eastAsia="ru-RU" w:bidi="ru-RU"/>
      </w:rPr>
    </w:lvl>
    <w:lvl w:ilvl="8" w:tplc="DC80AC98">
      <w:numFmt w:val="bullet"/>
      <w:lvlText w:val="•"/>
      <w:lvlJc w:val="left"/>
      <w:pPr>
        <w:ind w:left="8661" w:hanging="28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C3"/>
    <w:rsid w:val="000F0838"/>
    <w:rsid w:val="00291FC3"/>
    <w:rsid w:val="004F3631"/>
    <w:rsid w:val="006A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065D5B-D026-4F0C-B42B-E7581435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5"/>
      <w:ind w:left="95" w:hanging="42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9" w:hanging="42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9" w:hanging="42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unhideWhenUsed/>
    <w:rsid w:val="000F0838"/>
    <w:pPr>
      <w:widowControl/>
      <w:autoSpaceDE/>
      <w:autoSpaceDN/>
    </w:pPr>
    <w:rPr>
      <w:rFonts w:ascii="Calibri" w:eastAsia="Calibri" w:hAnsi="Calibri"/>
      <w:sz w:val="20"/>
      <w:szCs w:val="20"/>
      <w:lang w:eastAsia="en-US" w:bidi="ar-SA"/>
    </w:rPr>
  </w:style>
  <w:style w:type="character" w:customStyle="1" w:styleId="a6">
    <w:name w:val="Текст сноски Знак"/>
    <w:basedOn w:val="a0"/>
    <w:link w:val="a5"/>
    <w:uiPriority w:val="99"/>
    <w:rsid w:val="000F0838"/>
    <w:rPr>
      <w:rFonts w:ascii="Calibri" w:eastAsia="Calibri" w:hAnsi="Calibri" w:cs="Times New Roman"/>
      <w:sz w:val="20"/>
      <w:szCs w:val="20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A4C4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4C43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Кузина</cp:lastModifiedBy>
  <cp:revision>3</cp:revision>
  <cp:lastPrinted>2018-07-24T10:48:00Z</cp:lastPrinted>
  <dcterms:created xsi:type="dcterms:W3CDTF">2018-07-24T10:46:00Z</dcterms:created>
  <dcterms:modified xsi:type="dcterms:W3CDTF">2018-07-24T10:48:00Z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2018-07-24T00:00:00Z</vt:filetime>
  </property>
</Properties>
</file>